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2F652" w14:textId="2A218AD2" w:rsidR="00872CC5" w:rsidRDefault="00872CC5" w:rsidP="00872CC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bookmarkStart w:id="0" w:name="_GoBack"/>
      <w:r w:rsidRPr="00872CC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2</w:t>
      </w:r>
    </w:p>
    <w:p w14:paraId="03E275A8" w14:textId="0C2D5FDF" w:rsidR="00872CC5" w:rsidRDefault="00872CC5" w:rsidP="00872CC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872CC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до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н</w:t>
      </w:r>
      <w:r w:rsidRPr="00872CC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аказу КФКПН від 01.09.2021 № 47</w:t>
      </w:r>
    </w:p>
    <w:bookmarkEnd w:id="0"/>
    <w:p w14:paraId="63D76C8F" w14:textId="77777777" w:rsidR="00872CC5" w:rsidRPr="00872CC5" w:rsidRDefault="00872CC5" w:rsidP="00872CC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14:paraId="58CDD85F" w14:textId="260F00D1" w:rsidR="00854566" w:rsidRPr="00872CC5" w:rsidRDefault="00854566" w:rsidP="0085456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872CC5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А</w:t>
      </w:r>
      <w:r w:rsidRPr="00872CC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ЛГОРИТМ ДІЙ </w:t>
      </w:r>
      <w:r w:rsidRPr="00872CC5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НА ВИПАДОК НАДЗВИЧАЙНОЇ СИТУАЦІЇ, ПОВ'ЯЗАНОЇ З РЕЄСТРАЦІЄЮ ВИПАДКІВ ЗАХВОРЮВАННЯ НА КОРОНАВІРУСНУ ХВОРОБУ (</w:t>
      </w:r>
      <w:r w:rsidRPr="00872CC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COVID</w:t>
      </w:r>
      <w:r w:rsidRPr="00872CC5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 xml:space="preserve">-19) СЕРЕД ЗДОБУВАЧІВ ОСВІТИ ТА ПРАЦІВНИКІВ </w:t>
      </w:r>
      <w:r w:rsidRPr="00872CC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КИЇВСЬКОГО ФАХОВОГО КОЛЕДЖУ ПРИКЛАДНИХ НАУК</w:t>
      </w:r>
    </w:p>
    <w:p w14:paraId="6A8AEDB8" w14:textId="6BF28E93" w:rsidR="00DE7745" w:rsidRPr="00872CC5" w:rsidRDefault="00DE7745" w:rsidP="00726E5F">
      <w:pPr>
        <w:pStyle w:val="a3"/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</w:pPr>
      <w:r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Розроблено </w:t>
      </w:r>
      <w:r w:rsidR="00080460" w:rsidRPr="00872CC5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val="uk-UA" w:eastAsia="ru-RU"/>
        </w:rPr>
        <w:t xml:space="preserve">на виконання вимог </w:t>
      </w:r>
      <w:r w:rsidR="00080460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постанови Міністерства охорони здоров’я України Головного державного санітарного лікаря України від 22 серпня 2020 року № 50 «Про затвердження </w:t>
      </w:r>
      <w:r w:rsidR="00080460" w:rsidRPr="00872CC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протиепідемічних заходів у закладах освіти на період карантину у зв'язку поширенням </w:t>
      </w:r>
      <w:proofErr w:type="spellStart"/>
      <w:r w:rsidR="00080460" w:rsidRPr="00872CC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  <w:t>коронавірусної</w:t>
      </w:r>
      <w:proofErr w:type="spellEnd"/>
      <w:r w:rsidR="00080460" w:rsidRPr="00872CC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 хвороби (СОVID-19)», листа Міністерства освіти і науки України </w:t>
      </w:r>
      <w:r w:rsidR="006734EE" w:rsidRPr="00872CC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від 31 серпня 2020 року № 1/9-493 </w:t>
      </w:r>
      <w:r w:rsidR="00080460" w:rsidRPr="00872CC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  <w:t>«</w:t>
      </w:r>
      <w:r w:rsidR="006734EE" w:rsidRPr="00872CC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  <w:t>Щ</w:t>
      </w:r>
      <w:r w:rsidR="00080460" w:rsidRPr="00872CC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  <w:t>одо створення безпечних умов організації освітнього процесу у 2020/2021 навчальному році»</w:t>
      </w:r>
      <w:r w:rsidR="009072D7" w:rsidRPr="00872CC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  <w:t>.</w:t>
      </w:r>
    </w:p>
    <w:p w14:paraId="6ECE916D" w14:textId="6EE80C5C" w:rsidR="006A65A6" w:rsidRPr="00872CC5" w:rsidRDefault="009072D7" w:rsidP="00283F3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72C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У разі виявлення у </w:t>
      </w:r>
      <w:r w:rsidR="000834F7" w:rsidRPr="00872CC5">
        <w:rPr>
          <w:rFonts w:ascii="Times New Roman" w:hAnsi="Times New Roman" w:cs="Times New Roman"/>
          <w:b/>
          <w:sz w:val="27"/>
          <w:szCs w:val="27"/>
          <w:lang w:val="uk-UA"/>
        </w:rPr>
        <w:t>студента</w:t>
      </w:r>
      <w:r w:rsidRPr="00872C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ознак гострого респіраторного захворювання під час проведення освітнього процесу </w:t>
      </w:r>
      <w:r w:rsidR="00283F30" w:rsidRPr="00872CC5">
        <w:rPr>
          <w:rFonts w:ascii="Times New Roman" w:hAnsi="Times New Roman" w:cs="Times New Roman"/>
          <w:b/>
          <w:sz w:val="27"/>
          <w:szCs w:val="27"/>
          <w:lang w:val="uk-UA"/>
        </w:rPr>
        <w:t>(в тому числі проживання у гуртожитку):</w:t>
      </w:r>
    </w:p>
    <w:p w14:paraId="7CDCC49A" w14:textId="77777777" w:rsidR="009072D7" w:rsidRPr="00872CC5" w:rsidRDefault="00954179" w:rsidP="00726E5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72CC5">
        <w:rPr>
          <w:rFonts w:ascii="Times New Roman" w:hAnsi="Times New Roman" w:cs="Times New Roman"/>
          <w:sz w:val="27"/>
          <w:szCs w:val="27"/>
          <w:lang w:val="uk-UA"/>
        </w:rPr>
        <w:t>Постійне знаходження у масці усіх контактних осіб</w:t>
      </w:r>
      <w:r w:rsidR="00091679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 та дотримання дистанції</w:t>
      </w:r>
      <w:r w:rsidR="008F15DF" w:rsidRPr="00872CC5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3C6F4646" w14:textId="77777777" w:rsidR="006B5B7B" w:rsidRPr="00872CC5" w:rsidRDefault="00BE07A7" w:rsidP="00726E5F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872CC5">
        <w:rPr>
          <w:rFonts w:ascii="Times New Roman" w:hAnsi="Times New Roman" w:cs="Times New Roman"/>
          <w:sz w:val="27"/>
          <w:szCs w:val="27"/>
          <w:lang w:val="uk-UA"/>
        </w:rPr>
        <w:t>Керівники академічних груп і</w:t>
      </w:r>
      <w:r w:rsidR="00020487" w:rsidRPr="00872CC5">
        <w:rPr>
          <w:rFonts w:ascii="Times New Roman" w:hAnsi="Times New Roman" w:cs="Times New Roman"/>
          <w:sz w:val="27"/>
          <w:szCs w:val="27"/>
          <w:lang w:val="uk-UA"/>
        </w:rPr>
        <w:t>нформу</w:t>
      </w:r>
      <w:r w:rsidRPr="00872CC5">
        <w:rPr>
          <w:rFonts w:ascii="Times New Roman" w:hAnsi="Times New Roman" w:cs="Times New Roman"/>
          <w:sz w:val="27"/>
          <w:szCs w:val="27"/>
          <w:lang w:val="uk-UA"/>
        </w:rPr>
        <w:t>ють</w:t>
      </w:r>
      <w:r w:rsidR="00020487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 уповноважених осіб Коледжу </w:t>
      </w:r>
      <w:r w:rsidR="00020487" w:rsidRPr="00872CC5">
        <w:rPr>
          <w:rFonts w:ascii="Times New Roman" w:hAnsi="Times New Roman" w:cs="Times New Roman"/>
          <w:b/>
          <w:sz w:val="27"/>
          <w:szCs w:val="27"/>
          <w:lang w:val="uk-UA"/>
        </w:rPr>
        <w:t>(</w:t>
      </w:r>
      <w:r w:rsidR="006B5B7B" w:rsidRPr="00872CC5">
        <w:rPr>
          <w:rFonts w:ascii="Times New Roman" w:hAnsi="Times New Roman"/>
          <w:b/>
          <w:i/>
          <w:sz w:val="27"/>
          <w:szCs w:val="27"/>
          <w:lang w:val="uk-UA"/>
        </w:rPr>
        <w:t xml:space="preserve">Юрій Щербань, Марина </w:t>
      </w:r>
      <w:proofErr w:type="spellStart"/>
      <w:r w:rsidR="006B5B7B" w:rsidRPr="00872CC5">
        <w:rPr>
          <w:rFonts w:ascii="Times New Roman" w:hAnsi="Times New Roman"/>
          <w:b/>
          <w:i/>
          <w:sz w:val="27"/>
          <w:szCs w:val="27"/>
          <w:lang w:val="uk-UA"/>
        </w:rPr>
        <w:t>Сніцар</w:t>
      </w:r>
      <w:proofErr w:type="spellEnd"/>
      <w:r w:rsidR="006B5B7B" w:rsidRPr="00872CC5">
        <w:rPr>
          <w:rFonts w:ascii="Times New Roman" w:hAnsi="Times New Roman"/>
          <w:b/>
          <w:i/>
          <w:sz w:val="27"/>
          <w:szCs w:val="27"/>
          <w:lang w:val="uk-UA"/>
        </w:rPr>
        <w:t xml:space="preserve">, Олена </w:t>
      </w:r>
      <w:proofErr w:type="spellStart"/>
      <w:r w:rsidR="006B5B7B" w:rsidRPr="00872CC5">
        <w:rPr>
          <w:rFonts w:ascii="Times New Roman" w:hAnsi="Times New Roman"/>
          <w:b/>
          <w:i/>
          <w:sz w:val="27"/>
          <w:szCs w:val="27"/>
          <w:lang w:val="uk-UA"/>
        </w:rPr>
        <w:t>Підгайна</w:t>
      </w:r>
      <w:proofErr w:type="spellEnd"/>
      <w:r w:rsidR="006B5B7B" w:rsidRPr="00872CC5">
        <w:rPr>
          <w:rFonts w:ascii="Times New Roman" w:hAnsi="Times New Roman"/>
          <w:b/>
          <w:i/>
          <w:sz w:val="27"/>
          <w:szCs w:val="27"/>
          <w:lang w:val="uk-UA"/>
        </w:rPr>
        <w:t xml:space="preserve">, </w:t>
      </w:r>
      <w:r w:rsidR="008F15DF" w:rsidRPr="00872CC5">
        <w:rPr>
          <w:rFonts w:ascii="Times New Roman" w:hAnsi="Times New Roman"/>
          <w:b/>
          <w:i/>
          <w:sz w:val="27"/>
          <w:szCs w:val="27"/>
          <w:lang w:val="uk-UA"/>
        </w:rPr>
        <w:t xml:space="preserve">чергові викладачі, </w:t>
      </w:r>
      <w:r w:rsidR="006B5B7B" w:rsidRPr="00872CC5">
        <w:rPr>
          <w:rFonts w:ascii="Times New Roman" w:hAnsi="Times New Roman"/>
          <w:b/>
          <w:i/>
          <w:sz w:val="27"/>
          <w:szCs w:val="27"/>
          <w:lang w:val="uk-UA"/>
        </w:rPr>
        <w:t xml:space="preserve">Тарас </w:t>
      </w:r>
      <w:proofErr w:type="spellStart"/>
      <w:r w:rsidR="006B5B7B" w:rsidRPr="00872CC5">
        <w:rPr>
          <w:rFonts w:ascii="Times New Roman" w:hAnsi="Times New Roman"/>
          <w:b/>
          <w:i/>
          <w:sz w:val="27"/>
          <w:szCs w:val="27"/>
          <w:lang w:val="uk-UA"/>
        </w:rPr>
        <w:t>Генчев</w:t>
      </w:r>
      <w:proofErr w:type="spellEnd"/>
      <w:r w:rsidR="006B5B7B" w:rsidRPr="00872CC5">
        <w:rPr>
          <w:rFonts w:ascii="Times New Roman" w:hAnsi="Times New Roman"/>
          <w:b/>
          <w:i/>
          <w:sz w:val="27"/>
          <w:szCs w:val="27"/>
          <w:lang w:val="uk-UA"/>
        </w:rPr>
        <w:t>)</w:t>
      </w:r>
      <w:r w:rsidR="00BA2935" w:rsidRPr="00872CC5">
        <w:rPr>
          <w:rFonts w:ascii="Times New Roman" w:hAnsi="Times New Roman"/>
          <w:b/>
          <w:i/>
          <w:sz w:val="27"/>
          <w:szCs w:val="27"/>
          <w:lang w:val="uk-UA"/>
        </w:rPr>
        <w:t xml:space="preserve">, </w:t>
      </w:r>
      <w:r w:rsidR="00BA2935" w:rsidRPr="00872CC5">
        <w:rPr>
          <w:rFonts w:ascii="Times New Roman" w:hAnsi="Times New Roman"/>
          <w:sz w:val="27"/>
          <w:szCs w:val="27"/>
          <w:lang w:val="uk-UA"/>
        </w:rPr>
        <w:t>завідувачів відділень</w:t>
      </w:r>
      <w:r w:rsidR="006B5B7B" w:rsidRPr="00872CC5">
        <w:rPr>
          <w:rFonts w:ascii="Times New Roman" w:hAnsi="Times New Roman"/>
          <w:sz w:val="27"/>
          <w:szCs w:val="27"/>
          <w:lang w:val="uk-UA"/>
        </w:rPr>
        <w:t xml:space="preserve"> про виявлені </w:t>
      </w:r>
      <w:r w:rsidR="00C84497" w:rsidRPr="00872CC5">
        <w:rPr>
          <w:rFonts w:ascii="Times New Roman" w:hAnsi="Times New Roman"/>
          <w:sz w:val="27"/>
          <w:szCs w:val="27"/>
          <w:lang w:val="uk-UA"/>
        </w:rPr>
        <w:t xml:space="preserve">у </w:t>
      </w:r>
      <w:r w:rsidR="000834F7" w:rsidRPr="00872CC5">
        <w:rPr>
          <w:rFonts w:ascii="Times New Roman" w:hAnsi="Times New Roman"/>
          <w:sz w:val="27"/>
          <w:szCs w:val="27"/>
          <w:lang w:val="uk-UA"/>
        </w:rPr>
        <w:t xml:space="preserve">студента </w:t>
      </w:r>
      <w:r w:rsidR="00C84497" w:rsidRPr="00872CC5">
        <w:rPr>
          <w:rFonts w:ascii="Times New Roman" w:hAnsi="Times New Roman"/>
          <w:sz w:val="27"/>
          <w:szCs w:val="27"/>
          <w:lang w:val="uk-UA"/>
        </w:rPr>
        <w:t>ознак</w:t>
      </w:r>
      <w:r w:rsidR="000834F7" w:rsidRPr="00872CC5">
        <w:rPr>
          <w:rFonts w:ascii="Times New Roman" w:hAnsi="Times New Roman"/>
          <w:sz w:val="27"/>
          <w:szCs w:val="27"/>
          <w:lang w:val="uk-UA"/>
        </w:rPr>
        <w:t>и</w:t>
      </w:r>
      <w:r w:rsidR="006B5B7B" w:rsidRPr="00872CC5">
        <w:rPr>
          <w:rFonts w:ascii="Times New Roman" w:hAnsi="Times New Roman"/>
          <w:sz w:val="27"/>
          <w:szCs w:val="27"/>
          <w:lang w:val="uk-UA"/>
        </w:rPr>
        <w:t xml:space="preserve"> гострого респіраторного захворюванн</w:t>
      </w:r>
      <w:r w:rsidR="008F15DF" w:rsidRPr="00872CC5">
        <w:rPr>
          <w:rFonts w:ascii="Times New Roman" w:hAnsi="Times New Roman"/>
          <w:sz w:val="27"/>
          <w:szCs w:val="27"/>
          <w:lang w:val="uk-UA"/>
        </w:rPr>
        <w:t>я та/або підвищення температури.</w:t>
      </w:r>
    </w:p>
    <w:p w14:paraId="13E7CEDD" w14:textId="77777777" w:rsidR="00954179" w:rsidRPr="00872CC5" w:rsidRDefault="000834F7" w:rsidP="00726E5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72CC5">
        <w:rPr>
          <w:rFonts w:ascii="Times New Roman" w:hAnsi="Times New Roman" w:cs="Times New Roman"/>
          <w:sz w:val="27"/>
          <w:szCs w:val="27"/>
          <w:lang w:val="uk-UA"/>
        </w:rPr>
        <w:t>Студент</w:t>
      </w:r>
      <w:r w:rsidR="00020487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E07A7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направляється </w:t>
      </w:r>
      <w:r w:rsidR="00020487" w:rsidRPr="00872CC5">
        <w:rPr>
          <w:rFonts w:ascii="Times New Roman" w:hAnsi="Times New Roman" w:cs="Times New Roman"/>
          <w:sz w:val="27"/>
          <w:szCs w:val="27"/>
          <w:lang w:val="uk-UA"/>
        </w:rPr>
        <w:t>до спеціально відведеного приміщення</w:t>
      </w:r>
      <w:r w:rsidR="006B5B7B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 у Коледжі (ізолятора)</w:t>
      </w:r>
      <w:r w:rsidR="00B45E76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 до отримання </w:t>
      </w:r>
      <w:r w:rsidR="008F15DF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медичної </w:t>
      </w:r>
      <w:r w:rsidR="00B45E76" w:rsidRPr="00872CC5">
        <w:rPr>
          <w:rFonts w:ascii="Times New Roman" w:hAnsi="Times New Roman" w:cs="Times New Roman"/>
          <w:sz w:val="27"/>
          <w:szCs w:val="27"/>
          <w:lang w:val="uk-UA"/>
        </w:rPr>
        <w:t>консультації</w:t>
      </w:r>
      <w:r w:rsidR="008F15DF" w:rsidRPr="00872CC5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3EF7A92F" w14:textId="77777777" w:rsidR="006B5B7B" w:rsidRPr="00872CC5" w:rsidRDefault="00BE07A7" w:rsidP="00726E5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Керівник академічної групи/або уповноважені особи </w:t>
      </w:r>
      <w:r w:rsidR="00BA2935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Коледжу </w:t>
      </w:r>
      <w:r w:rsidRPr="00872C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НЕГАЙНО </w:t>
      </w:r>
      <w:r w:rsidRPr="00872CC5">
        <w:rPr>
          <w:rFonts w:ascii="Times New Roman" w:hAnsi="Times New Roman" w:cs="Times New Roman"/>
          <w:sz w:val="27"/>
          <w:szCs w:val="27"/>
          <w:lang w:val="uk-UA"/>
        </w:rPr>
        <w:t>інформу</w:t>
      </w:r>
      <w:r w:rsidR="00BA2935" w:rsidRPr="00872CC5">
        <w:rPr>
          <w:rFonts w:ascii="Times New Roman" w:hAnsi="Times New Roman" w:cs="Times New Roman"/>
          <w:sz w:val="27"/>
          <w:szCs w:val="27"/>
          <w:lang w:val="uk-UA"/>
        </w:rPr>
        <w:t>ють</w:t>
      </w:r>
      <w:r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 батьків/законних представників</w:t>
      </w:r>
      <w:r w:rsidR="00BA2935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F15DF" w:rsidRPr="00872CC5">
        <w:rPr>
          <w:rFonts w:ascii="Times New Roman" w:hAnsi="Times New Roman" w:cs="Times New Roman"/>
          <w:sz w:val="27"/>
          <w:szCs w:val="27"/>
          <w:lang w:val="uk-UA"/>
        </w:rPr>
        <w:t>студента.</w:t>
      </w:r>
    </w:p>
    <w:p w14:paraId="3E22530E" w14:textId="77777777" w:rsidR="00BA2935" w:rsidRPr="00872CC5" w:rsidRDefault="000834F7" w:rsidP="00726E5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72CC5">
        <w:rPr>
          <w:rFonts w:ascii="Times New Roman" w:hAnsi="Times New Roman" w:cs="Times New Roman"/>
          <w:sz w:val="27"/>
          <w:szCs w:val="27"/>
          <w:lang w:val="uk-UA"/>
        </w:rPr>
        <w:t>Студент</w:t>
      </w:r>
      <w:r w:rsidR="00340705" w:rsidRPr="00872CC5">
        <w:rPr>
          <w:rFonts w:ascii="Times New Roman" w:hAnsi="Times New Roman" w:cs="Times New Roman"/>
          <w:sz w:val="27"/>
          <w:szCs w:val="27"/>
          <w:lang w:val="uk-UA"/>
        </w:rPr>
        <w:t>/або б</w:t>
      </w:r>
      <w:r w:rsidR="00BA2935" w:rsidRPr="00872CC5">
        <w:rPr>
          <w:rFonts w:ascii="Times New Roman" w:hAnsi="Times New Roman" w:cs="Times New Roman"/>
          <w:sz w:val="27"/>
          <w:szCs w:val="27"/>
          <w:lang w:val="uk-UA"/>
        </w:rPr>
        <w:t>атьки</w:t>
      </w:r>
      <w:r w:rsidR="00340705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 (законні представники)</w:t>
      </w:r>
      <w:r w:rsidR="00BA2935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 звертаються за медичною допомогою до </w:t>
      </w:r>
      <w:r w:rsidR="00BA2935" w:rsidRPr="00872CC5">
        <w:rPr>
          <w:rFonts w:ascii="Times New Roman" w:hAnsi="Times New Roman" w:cs="Times New Roman"/>
          <w:b/>
          <w:sz w:val="27"/>
          <w:szCs w:val="27"/>
          <w:lang w:val="uk-UA"/>
        </w:rPr>
        <w:t>сімейного лікаря</w:t>
      </w:r>
      <w:r w:rsidR="00287F25" w:rsidRPr="00872C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за місцем проживання</w:t>
      </w:r>
      <w:r w:rsidR="00BA2935" w:rsidRPr="00872CC5">
        <w:rPr>
          <w:rFonts w:ascii="Times New Roman" w:hAnsi="Times New Roman" w:cs="Times New Roman"/>
          <w:sz w:val="27"/>
          <w:szCs w:val="27"/>
          <w:lang w:val="uk-UA"/>
        </w:rPr>
        <w:t>, за пот</w:t>
      </w:r>
      <w:r w:rsidR="008F15DF" w:rsidRPr="00872CC5">
        <w:rPr>
          <w:rFonts w:ascii="Times New Roman" w:hAnsi="Times New Roman" w:cs="Times New Roman"/>
          <w:sz w:val="27"/>
          <w:szCs w:val="27"/>
          <w:lang w:val="uk-UA"/>
        </w:rPr>
        <w:t>реби викликають швидку допомогу.</w:t>
      </w:r>
    </w:p>
    <w:p w14:paraId="45D917E7" w14:textId="77777777" w:rsidR="00BA2935" w:rsidRPr="00872CC5" w:rsidRDefault="00BA2935" w:rsidP="00726E5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Уповноважені особи Коледжу співпрацюють з </w:t>
      </w:r>
      <w:r w:rsidR="00B45E76" w:rsidRPr="00872CC5">
        <w:rPr>
          <w:rFonts w:ascii="Times New Roman" w:hAnsi="Times New Roman" w:cs="Times New Roman"/>
          <w:sz w:val="27"/>
          <w:szCs w:val="27"/>
          <w:lang w:val="uk-UA"/>
        </w:rPr>
        <w:t>епідеміологами</w:t>
      </w:r>
      <w:r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 лабо</w:t>
      </w:r>
      <w:r w:rsidR="00625E75" w:rsidRPr="00872CC5">
        <w:rPr>
          <w:rFonts w:ascii="Times New Roman" w:hAnsi="Times New Roman" w:cs="Times New Roman"/>
          <w:sz w:val="27"/>
          <w:szCs w:val="27"/>
          <w:lang w:val="uk-UA"/>
        </w:rPr>
        <w:t>раторного центру в ході епідемі</w:t>
      </w:r>
      <w:r w:rsidRPr="00872CC5">
        <w:rPr>
          <w:rFonts w:ascii="Times New Roman" w:hAnsi="Times New Roman" w:cs="Times New Roman"/>
          <w:sz w:val="27"/>
          <w:szCs w:val="27"/>
          <w:lang w:val="uk-UA"/>
        </w:rPr>
        <w:t>о</w:t>
      </w:r>
      <w:r w:rsidR="00625E75" w:rsidRPr="00872CC5">
        <w:rPr>
          <w:rFonts w:ascii="Times New Roman" w:hAnsi="Times New Roman" w:cs="Times New Roman"/>
          <w:sz w:val="27"/>
          <w:szCs w:val="27"/>
          <w:lang w:val="uk-UA"/>
        </w:rPr>
        <w:t>ло</w:t>
      </w:r>
      <w:r w:rsidRPr="00872CC5">
        <w:rPr>
          <w:rFonts w:ascii="Times New Roman" w:hAnsi="Times New Roman" w:cs="Times New Roman"/>
          <w:sz w:val="27"/>
          <w:szCs w:val="27"/>
          <w:lang w:val="uk-UA"/>
        </w:rPr>
        <w:t>гічного</w:t>
      </w:r>
      <w:r w:rsidR="00B45E76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 розслідування </w:t>
      </w:r>
      <w:r w:rsidR="00625E75" w:rsidRPr="00872CC5">
        <w:rPr>
          <w:rFonts w:ascii="Times New Roman" w:hAnsi="Times New Roman" w:cs="Times New Roman"/>
          <w:sz w:val="27"/>
          <w:szCs w:val="27"/>
          <w:lang w:val="uk-UA"/>
        </w:rPr>
        <w:t>допомагають</w:t>
      </w:r>
      <w:r w:rsidR="00B45E76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 визначити к</w:t>
      </w:r>
      <w:r w:rsidR="008F15DF" w:rsidRPr="00872CC5">
        <w:rPr>
          <w:rFonts w:ascii="Times New Roman" w:hAnsi="Times New Roman" w:cs="Times New Roman"/>
          <w:sz w:val="27"/>
          <w:szCs w:val="27"/>
          <w:lang w:val="uk-UA"/>
        </w:rPr>
        <w:t>оло контактних осіб.</w:t>
      </w:r>
    </w:p>
    <w:p w14:paraId="3476CE43" w14:textId="77777777" w:rsidR="00B45E76" w:rsidRPr="00872CC5" w:rsidRDefault="00B45E76" w:rsidP="00726E5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  <w:lang w:val="uk-UA"/>
        </w:rPr>
      </w:pPr>
      <w:r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Особи, що перебували в контакті </w:t>
      </w:r>
      <w:r w:rsidR="003F34CC" w:rsidRPr="00872CC5">
        <w:rPr>
          <w:rFonts w:ascii="Times New Roman" w:hAnsi="Times New Roman" w:cs="Times New Roman"/>
          <w:sz w:val="27"/>
          <w:szCs w:val="27"/>
          <w:lang w:val="uk-UA"/>
        </w:rPr>
        <w:t>з</w:t>
      </w:r>
      <w:r w:rsidR="008F15DF" w:rsidRPr="00872CC5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3F34CC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 студентом</w:t>
      </w:r>
      <w:r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, в якого лабораторно підтверджено захворювання на </w:t>
      </w:r>
      <w:r w:rsidRPr="00872CC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  <w:t>СОVID-19, не відвідують Коледж та невідкладно звертаються за медичною допомогою</w:t>
      </w:r>
      <w:r w:rsidR="008F15DF" w:rsidRPr="00872CC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  <w:t>.</w:t>
      </w:r>
    </w:p>
    <w:p w14:paraId="4CD3B5E8" w14:textId="7FD8A5B2" w:rsidR="00726E5F" w:rsidRPr="00872CC5" w:rsidRDefault="00CE603C" w:rsidP="00726E5F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72CC5">
        <w:rPr>
          <w:rFonts w:ascii="Times New Roman" w:hAnsi="Times New Roman" w:cs="Times New Roman"/>
          <w:sz w:val="27"/>
          <w:szCs w:val="27"/>
          <w:lang w:val="uk-UA"/>
        </w:rPr>
        <w:t>Б</w:t>
      </w:r>
      <w:r w:rsidR="00726E5F" w:rsidRPr="00872CC5">
        <w:rPr>
          <w:rFonts w:ascii="Times New Roman" w:hAnsi="Times New Roman" w:cs="Times New Roman"/>
          <w:sz w:val="27"/>
          <w:szCs w:val="27"/>
          <w:lang w:val="uk-UA"/>
        </w:rPr>
        <w:t>атькам (законним представникам), студент</w:t>
      </w:r>
      <w:r w:rsidR="00570679" w:rsidRPr="00872CC5">
        <w:rPr>
          <w:rFonts w:ascii="Times New Roman" w:hAnsi="Times New Roman" w:cs="Times New Roman"/>
          <w:sz w:val="27"/>
          <w:szCs w:val="27"/>
          <w:lang w:val="uk-UA"/>
        </w:rPr>
        <w:t>ам</w:t>
      </w:r>
      <w:r w:rsidR="00726E5F" w:rsidRPr="00872CC5">
        <w:rPr>
          <w:rFonts w:ascii="Times New Roman" w:hAnsi="Times New Roman" w:cs="Times New Roman"/>
          <w:sz w:val="27"/>
          <w:szCs w:val="27"/>
          <w:lang w:val="uk-UA"/>
        </w:rPr>
        <w:t>, які належать до категорій, яким не рекомендовано перебування в закладі освіти (особам із хронічними легеневими хворобами; особам, які мають розлади імунної системи; особам із захворю</w:t>
      </w:r>
      <w:r w:rsidRPr="00872CC5">
        <w:rPr>
          <w:rFonts w:ascii="Times New Roman" w:hAnsi="Times New Roman" w:cs="Times New Roman"/>
          <w:sz w:val="27"/>
          <w:szCs w:val="27"/>
          <w:lang w:val="uk-UA"/>
        </w:rPr>
        <w:t>ванням на цукровий діабет тощо)</w:t>
      </w:r>
      <w:r w:rsidR="00726E5F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запропонувати </w:t>
      </w:r>
      <w:r w:rsidR="00726E5F"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продовжити </w:t>
      </w:r>
      <w:r w:rsidR="00726E5F" w:rsidRPr="00872CC5">
        <w:rPr>
          <w:rFonts w:ascii="Times New Roman" w:hAnsi="Times New Roman" w:cs="Times New Roman"/>
          <w:b/>
          <w:bCs/>
          <w:sz w:val="27"/>
          <w:szCs w:val="27"/>
          <w:lang w:val="uk-UA"/>
        </w:rPr>
        <w:t>навч</w:t>
      </w:r>
      <w:r w:rsidR="00477927" w:rsidRPr="00872CC5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ання за </w:t>
      </w:r>
      <w:r w:rsidR="008F15DF" w:rsidRPr="00872CC5">
        <w:rPr>
          <w:rFonts w:ascii="Times New Roman" w:hAnsi="Times New Roman" w:cs="Times New Roman"/>
          <w:b/>
          <w:bCs/>
          <w:sz w:val="27"/>
          <w:szCs w:val="27"/>
          <w:lang w:val="uk-UA"/>
        </w:rPr>
        <w:t>індивідуальним графіком.</w:t>
      </w:r>
    </w:p>
    <w:p w14:paraId="70F66FC0" w14:textId="77777777" w:rsidR="00477927" w:rsidRPr="00872CC5" w:rsidRDefault="00477927" w:rsidP="00726E5F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72CC5">
        <w:rPr>
          <w:rFonts w:ascii="Times New Roman" w:hAnsi="Times New Roman" w:cs="Times New Roman"/>
          <w:sz w:val="27"/>
          <w:szCs w:val="27"/>
          <w:lang w:val="uk-UA"/>
        </w:rPr>
        <w:t xml:space="preserve">У разі підтвердження захворювання на </w:t>
      </w:r>
      <w:r w:rsidRPr="00872CC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  <w:t>СОVID-19 позитивними результатами те</w:t>
      </w:r>
      <w:r w:rsidR="008F15DF" w:rsidRPr="00872CC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  <w:t>стування у студента відповідної</w:t>
      </w:r>
      <w:r w:rsidRPr="00872CC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 академічної групи, запроваджується організація освітнього процесу за допомогою тех</w:t>
      </w:r>
      <w:r w:rsidR="008F15DF" w:rsidRPr="00872CC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  <w:t>нологій дистанційного навчання.</w:t>
      </w:r>
    </w:p>
    <w:p w14:paraId="3B35FDBC" w14:textId="77777777" w:rsidR="00854566" w:rsidRPr="00872CC5" w:rsidRDefault="0053190F" w:rsidP="00726E5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72C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У разі виявлення у співробітника Коледжу </w:t>
      </w:r>
    </w:p>
    <w:p w14:paraId="392A1D39" w14:textId="2153E6AC" w:rsidR="0053190F" w:rsidRPr="00872CC5" w:rsidRDefault="0053190F" w:rsidP="00726E5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72CC5">
        <w:rPr>
          <w:rFonts w:ascii="Times New Roman" w:hAnsi="Times New Roman" w:cs="Times New Roman"/>
          <w:b/>
          <w:sz w:val="27"/>
          <w:szCs w:val="27"/>
          <w:lang w:val="uk-UA"/>
        </w:rPr>
        <w:t>ознак гострого респіраторного захворювання</w:t>
      </w:r>
    </w:p>
    <w:p w14:paraId="1FAFF2F1" w14:textId="677AC8CD" w:rsidR="00726E5F" w:rsidRPr="00872CC5" w:rsidRDefault="00283F30" w:rsidP="00477927">
      <w:pPr>
        <w:pStyle w:val="a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right="-2"/>
        <w:jc w:val="both"/>
        <w:rPr>
          <w:color w:val="000000"/>
          <w:sz w:val="27"/>
          <w:szCs w:val="27"/>
          <w:lang w:val="uk-UA"/>
        </w:rPr>
      </w:pPr>
      <w:r w:rsidRPr="00872CC5">
        <w:rPr>
          <w:color w:val="000000"/>
          <w:sz w:val="27"/>
          <w:szCs w:val="27"/>
          <w:lang w:val="uk-UA"/>
        </w:rPr>
        <w:tab/>
      </w:r>
      <w:r w:rsidR="00726E5F" w:rsidRPr="00872CC5">
        <w:rPr>
          <w:color w:val="000000"/>
          <w:sz w:val="27"/>
          <w:szCs w:val="27"/>
          <w:lang w:val="uk-UA"/>
        </w:rPr>
        <w:t>У разі виявлення співробітника з підвищеною температурою тіла понад 37,2 C або із ознаками гострого респіраторного захворювання, такий співробітник не допускається до роботи з рекомендаціями звернутись за медичною допомогою до сімейного лікаря. При появі підвищеної температури тіла понад 37,2 C або ознак гострого респіраторного захворювання вдома, співробітник повідомляє свого безпосереднього керівника та не виходить на роботу, одночасно звертаючись за медичною допомогою.</w:t>
      </w:r>
    </w:p>
    <w:p w14:paraId="3C07DC38" w14:textId="44CFD286" w:rsidR="008F15DF" w:rsidRPr="00872CC5" w:rsidRDefault="008D65FF" w:rsidP="008F15DF">
      <w:pPr>
        <w:pStyle w:val="a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right="-2"/>
        <w:jc w:val="both"/>
        <w:rPr>
          <w:color w:val="000000"/>
          <w:sz w:val="27"/>
          <w:szCs w:val="27"/>
          <w:lang w:val="uk-UA"/>
        </w:rPr>
      </w:pPr>
      <w:r w:rsidRPr="00872CC5">
        <w:rPr>
          <w:color w:val="000000"/>
          <w:sz w:val="27"/>
          <w:szCs w:val="27"/>
          <w:lang w:val="uk-UA"/>
        </w:rPr>
        <w:tab/>
      </w:r>
      <w:r w:rsidR="008F15DF" w:rsidRPr="00872CC5">
        <w:rPr>
          <w:color w:val="000000"/>
          <w:sz w:val="27"/>
          <w:szCs w:val="27"/>
          <w:lang w:val="uk-UA"/>
        </w:rPr>
        <w:t>У разі підтвердження захворювання на СОVID-19</w:t>
      </w:r>
      <w:r w:rsidR="001574BA" w:rsidRPr="00872CC5">
        <w:rPr>
          <w:color w:val="000000"/>
          <w:sz w:val="27"/>
          <w:szCs w:val="27"/>
          <w:lang w:val="uk-UA"/>
        </w:rPr>
        <w:t xml:space="preserve"> робота викладача продовжується у дистанційному режимі з </w:t>
      </w:r>
      <w:r w:rsidR="00BA166C" w:rsidRPr="00872CC5">
        <w:rPr>
          <w:color w:val="000000"/>
          <w:sz w:val="27"/>
          <w:szCs w:val="27"/>
          <w:lang w:val="uk-UA"/>
        </w:rPr>
        <w:t>обов’язковим</w:t>
      </w:r>
      <w:r w:rsidR="001574BA" w:rsidRPr="00872CC5">
        <w:rPr>
          <w:color w:val="000000"/>
          <w:sz w:val="27"/>
          <w:szCs w:val="27"/>
          <w:lang w:val="uk-UA"/>
        </w:rPr>
        <w:t xml:space="preserve"> візуальним підтвердженням виконання педагогічного навантаження в умовах само</w:t>
      </w:r>
      <w:r w:rsidR="00BA166C" w:rsidRPr="00872CC5">
        <w:rPr>
          <w:color w:val="000000"/>
          <w:sz w:val="27"/>
          <w:szCs w:val="27"/>
          <w:lang w:val="uk-UA"/>
        </w:rPr>
        <w:t>ізоляції.</w:t>
      </w:r>
    </w:p>
    <w:sectPr w:rsidR="008F15DF" w:rsidRPr="00872CC5" w:rsidSect="00CA2E65">
      <w:pgSz w:w="11906" w:h="16838"/>
      <w:pgMar w:top="851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48A7"/>
    <w:multiLevelType w:val="hybridMultilevel"/>
    <w:tmpl w:val="7840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499B"/>
    <w:multiLevelType w:val="hybridMultilevel"/>
    <w:tmpl w:val="F4D67A06"/>
    <w:lvl w:ilvl="0" w:tplc="F41802A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7BB"/>
    <w:multiLevelType w:val="hybridMultilevel"/>
    <w:tmpl w:val="1DD2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F0522"/>
    <w:multiLevelType w:val="hybridMultilevel"/>
    <w:tmpl w:val="4DBCA6A2"/>
    <w:lvl w:ilvl="0" w:tplc="4B3808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C65BE0"/>
    <w:multiLevelType w:val="hybridMultilevel"/>
    <w:tmpl w:val="B8DEB8A4"/>
    <w:lvl w:ilvl="0" w:tplc="146E1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48"/>
    <w:rsid w:val="00020487"/>
    <w:rsid w:val="00080460"/>
    <w:rsid w:val="000834F7"/>
    <w:rsid w:val="00091679"/>
    <w:rsid w:val="001574BA"/>
    <w:rsid w:val="002011C9"/>
    <w:rsid w:val="00283F30"/>
    <w:rsid w:val="00287F25"/>
    <w:rsid w:val="00340705"/>
    <w:rsid w:val="003F34CC"/>
    <w:rsid w:val="00477927"/>
    <w:rsid w:val="0053190F"/>
    <w:rsid w:val="00570679"/>
    <w:rsid w:val="00625E75"/>
    <w:rsid w:val="00654F08"/>
    <w:rsid w:val="006734EE"/>
    <w:rsid w:val="006A2ED0"/>
    <w:rsid w:val="006A65A6"/>
    <w:rsid w:val="006B5B7B"/>
    <w:rsid w:val="00726E5F"/>
    <w:rsid w:val="00854566"/>
    <w:rsid w:val="00872CC5"/>
    <w:rsid w:val="008D65FF"/>
    <w:rsid w:val="008F15DF"/>
    <w:rsid w:val="009072D7"/>
    <w:rsid w:val="00954179"/>
    <w:rsid w:val="00B45E76"/>
    <w:rsid w:val="00BA166C"/>
    <w:rsid w:val="00BA2935"/>
    <w:rsid w:val="00BE07A7"/>
    <w:rsid w:val="00C84497"/>
    <w:rsid w:val="00C90CEA"/>
    <w:rsid w:val="00CA2E65"/>
    <w:rsid w:val="00CE603C"/>
    <w:rsid w:val="00DE7745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CDEF"/>
  <w15:chartTrackingRefBased/>
  <w15:docId w15:val="{5758453C-26B6-432D-B761-94087F41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45"/>
    <w:pPr>
      <w:ind w:left="720"/>
      <w:contextualSpacing/>
    </w:pPr>
  </w:style>
  <w:style w:type="character" w:styleId="a4">
    <w:name w:val="Strong"/>
    <w:basedOn w:val="a0"/>
    <w:uiPriority w:val="22"/>
    <w:qFormat/>
    <w:rsid w:val="00080460"/>
    <w:rPr>
      <w:b/>
      <w:bCs/>
    </w:rPr>
  </w:style>
  <w:style w:type="paragraph" w:styleId="a5">
    <w:name w:val="Normal (Web)"/>
    <w:basedOn w:val="a"/>
    <w:uiPriority w:val="99"/>
    <w:unhideWhenUsed/>
    <w:rsid w:val="0072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2020-09-03T07:18:00Z</cp:lastPrinted>
  <dcterms:created xsi:type="dcterms:W3CDTF">2020-09-03T07:13:00Z</dcterms:created>
  <dcterms:modified xsi:type="dcterms:W3CDTF">2021-09-01T13:20:00Z</dcterms:modified>
</cp:coreProperties>
</file>